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720" w:leader="none"/>
        </w:tabs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Allegato 2)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  <w:b/>
          <w:bCs/>
          <w:i/>
        </w:rPr>
      </w:pPr>
      <w:r>
        <w:rPr>
          <w:rFonts w:ascii="Garamond" w:hAnsi="Garamond"/>
          <w:b/>
          <w:bCs/>
          <w:i/>
        </w:rPr>
        <w:t>DA CONSEGNARE AL FAMIGLIARE E/O ALTRA FIGURA DI RIFERIMENTO dell'utente ai fini della detraibilità fiscale delle spese sostenute per l'assistenza personale a soggetti non autosufficienti inseriti presso strutture di ricovero (da conservare nella cartella dell'utente)</w:t>
      </w:r>
    </w:p>
    <w:p>
      <w:pPr>
        <w:pStyle w:val="Normal"/>
        <w:jc w:val="both"/>
        <w:rPr>
          <w:rFonts w:ascii="Garamond" w:hAnsi="Garamond"/>
          <w:i/>
        </w:rPr>
      </w:pPr>
      <w:r>
        <w:rPr>
          <w:rFonts w:ascii="Garamond" w:hAnsi="Garamond"/>
          <w:i/>
        </w:rPr>
      </w:r>
    </w:p>
    <w:p>
      <w:pPr>
        <w:pStyle w:val="Normal"/>
        <w:jc w:val="center"/>
        <w:rPr>
          <w:rFonts w:ascii="Garamond" w:hAnsi="Garamond"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Informazioni sul trattamento dei dati personali  ai sensi dell’art. 13 del Regolamento U</w:t>
      </w:r>
      <w:r>
        <w:rPr>
          <w:rFonts w:ascii="Garamond" w:hAnsi="Garamond"/>
          <w:b/>
          <w:bCs/>
          <w:sz w:val="20"/>
          <w:szCs w:val="20"/>
        </w:rPr>
        <w:t>E</w:t>
      </w:r>
      <w:r>
        <w:rPr>
          <w:rFonts w:ascii="Garamond" w:hAnsi="Garamond"/>
          <w:b/>
          <w:bCs/>
          <w:sz w:val="20"/>
          <w:szCs w:val="20"/>
        </w:rPr>
        <w:t xml:space="preserve"> 2016/679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La tutela della privacy è per noi un aspetto fondamentale da salvaguardare. Con la presente informativa la Società della Salute Lunigiana. quale Titolare del trattamento, vuole quindi descrivere come vengono raccolti, utilizzati, condivisi e conservati i dati che la riguardano per le prestazioni e le attività sociali e socio sanitarie.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Il presente documento viene redatto in conformità al Regolamento (UE) 2016/679 del Parlamento Europeo e del Consiglio del 27 aprile 2016 (GDPR) e potrà essere oggetto di periodici aggiornamenti che Le saranno prontamente comunicati.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  <w:b/>
        </w:rPr>
        <w:t>Titolare del trattamento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Società della Salute Lunigiana, con sede in Largo Giromini,2- 54011 Aulla (MS) email: </w:t>
      </w:r>
      <w:hyperlink r:id="rId2">
        <w:r>
          <w:rPr>
            <w:rStyle w:val="Hyperlink"/>
            <w:rFonts w:ascii="Garamond" w:hAnsi="Garamond"/>
          </w:rPr>
          <w:t>sdslunigiana@uslnordovest.toscana.it</w:t>
        </w:r>
      </w:hyperlink>
      <w:r>
        <w:rPr>
          <w:rFonts w:ascii="Garamond" w:hAnsi="Garamond"/>
        </w:rPr>
        <w:t xml:space="preserve">, P.e.c. </w:t>
      </w:r>
      <w:hyperlink r:id="rId3">
        <w:r>
          <w:rPr>
            <w:rStyle w:val="Hyperlink"/>
            <w:rFonts w:ascii="Garamond" w:hAnsi="Garamond"/>
          </w:rPr>
          <w:t>segreteria@pec.sdslunigiana.it</w:t>
        </w:r>
      </w:hyperlink>
      <w:r>
        <w:rPr>
          <w:rFonts w:ascii="Garamond" w:hAnsi="Garamond"/>
        </w:rPr>
        <w:t xml:space="preserve"> 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  <w:b/>
        </w:rPr>
        <w:t>Responsabile della protezione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Avv. Michele Morriello, con sede in Firenze, via Masaccio n.18, email sds@dpo-rpd.eu.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  <w:b/>
        </w:rPr>
        <w:t>Fonte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dati personali che raccogliamo sono quelli che ci ha fornito al momento della sua istanza per l’erogazione delle prestazioni/attività/servizi sociali e socio sanitari. I dati che trattiamo sono: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- dati personali: nome, cognome, luogo e data di nascita, residenza e/o domicilio, codice fiscale, indirizzo email;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- dati particolari idonei a rivelare l’origina razziale o etnica, lo stato di salute;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- dati relativi alla situazione economica e patrimoniale per gli adempimenti richiesti dalla legge.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Base giuridica e finalità del trattamento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suoi dati personali vengono trattati per l’esecuzione dei compiti propri della Società della Salute così come disciplinati dalla L.R. 40/2005.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In particolare, i dati acquisiti vengono trattati: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a) per la gestione della pratica relativa alla detraibilità fiscale delle spese sostenute per l'assistenza personale a soggetti non autosufficienti inseriti presso strutture di ricovero 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b) ove sia necessario per l’esecuzione di un contratto o l’adempimento di un obbligo legale; 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c) per perseguire i nostri interessi legittimi.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Per quanto concerne il trattamento delle categorie particolari di dati personali (es: dati idonei a rivelare lo stato di salute) il presupposto sul quale questo avviene trova riscontro nello svolgimento delle attività istituzionali quali le attività socio-assistenziali a tutela dei minori e soggetti bisognosi, non autosufficienti e incapaci. In via di ulteriore specificazione le comunichiamo, quindi, che i dati sono trattati esclusivamente per la finalità dell'attivazione di interventi e servizi sociali e sociosanitari a tutela e sostegno del soggetto richiedente, ivi compresa l'eventuale regolazione di rapporti economici da essi scaturenti.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Comunicazione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suoi dati personali non saranno comunicati a terzi salvi i casi, descritti di seguito, in cui potremo comunicarli previo esplicito consenso oppure in forza di quanto richiesto o consentito dalle leggi applicabili o dal contratto, a: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•</w:t>
      </w:r>
      <w:r>
        <w:rPr>
          <w:rFonts w:ascii="Garamond" w:hAnsi="Garamond"/>
        </w:rPr>
        <w:tab/>
        <w:t>fornitori esterni di servizi informatici per la gestione documentale, appositamente e debitamente nominati quali responsabili;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•</w:t>
      </w:r>
      <w:r>
        <w:rPr>
          <w:rFonts w:ascii="Garamond" w:hAnsi="Garamond"/>
        </w:rPr>
        <w:tab/>
        <w:t>Soggetti istituzionali, quali a titolo esemplificativo, Azienda USL Toscana Nord-Ovest, INPS, Regione Toscana, Agenzia delle Entrate.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Trasferimento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suoi dati personali non saranno trasferiti verso Paesi extra europei o Organizzazioni internazionali ma verranno trattati unicamente all’interno del territorio italiano e/o europeo.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Qualora, nel corso del trattamento, si rendesse necessario procedere al trasferimento verso Paesi extra europei o Organizzazioni internazionali, il Titolare garantisce il rispetto delle misure di cui al Capo V del GDPR.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Misure di Sicurezza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Utilizziamo misure di sicurezza organizzative, amministrative, tecniche e fisiche per salvaguardare i suoi dati e per garantire che questi siano elaborati in maniera tempestiva, accurata e completa. Chiediamo ai nostri Fornitori di servizi di salvaguardare i suoi dati e di util</w:t>
      </w:r>
      <w:bookmarkStart w:id="0" w:name="_GoBack"/>
      <w:bookmarkEnd w:id="0"/>
      <w:r>
        <w:rPr>
          <w:rFonts w:ascii="Garamond" w:hAnsi="Garamond"/>
        </w:rPr>
        <w:t>izzarli solo per gli scopi specificati.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Periodo di conservazione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Conserveremo i suoi dati solo per il tempo necessario sulla base di specifiche previsioni contenute in leggi, regolamenti o se necessario per la risoluzione di contenziosi o accertamenti giudiziari.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Accesso ai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Le chiediamo di verificare regolarmente che i suoi dati personali in nostro possesso siano corretti e aggiornati. Se rileva che siano errati oppure incompleti potrà chiedere che vengano corretti, aggiornati.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Diritti dell’interessato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Le ricordiamo che ha il diritto di accedere, aggiornare, cancellare, modificare o correggere i tuoi dati personali. Più in particolare, ha il diritto di: 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•</w:t>
      </w:r>
      <w:r>
        <w:rPr>
          <w:rFonts w:ascii="Garamond" w:hAnsi="Garamond"/>
        </w:rPr>
        <w:tab/>
        <w:t xml:space="preserve">revocare il consenso per l'utilizzo dei suoi dati personali in qualsiasi momento, laddove il trattamento sia basato sul consenso. 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•</w:t>
      </w:r>
      <w:r>
        <w:rPr>
          <w:rFonts w:ascii="Garamond" w:hAnsi="Garamond"/>
        </w:rPr>
        <w:tab/>
        <w:t xml:space="preserve">limitare e/o opporti all'utilizzo dei tuoi dati; 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•</w:t>
      </w:r>
      <w:r>
        <w:rPr>
          <w:rFonts w:ascii="Garamond" w:hAnsi="Garamond"/>
        </w:rPr>
        <w:tab/>
        <w:t>richiedere una revisione manuale di alcune attività di elaborazione dati automatizzata che influisca sui tuoi diritti;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•</w:t>
      </w:r>
      <w:r>
        <w:rPr>
          <w:rFonts w:ascii="Garamond" w:hAnsi="Garamond"/>
        </w:rPr>
        <w:tab/>
        <w:t>richiedere una copia dei suoi dati personali detenuti dalla nostra Società;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Potrai esercitare i tuoi diritti contattando direttamente i nostri uffici al seguente indirizzo email: </w:t>
      </w:r>
    </w:p>
    <w:p>
      <w:pPr>
        <w:pStyle w:val="Normal"/>
        <w:jc w:val="both"/>
        <w:rPr>
          <w:rFonts w:ascii="Garamond" w:hAnsi="Garamond"/>
        </w:rPr>
      </w:pPr>
      <w:hyperlink r:id="rId4">
        <w:r>
          <w:rPr>
            <w:rStyle w:val="Hyperlink"/>
          </w:rPr>
          <w:t>sdslunigiana@uslnordovest.toscana.it</w:t>
        </w:r>
      </w:hyperlink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Reclamo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Ha inoltre diritto di contattare direttamente l’Autorità di controllo – Garante per la protezione dei dati personali, con sede in Piazza Venezia n. 11 - 00187 Roma, tel. (+39) 06.696771, e-mail: garante@gpdp.it, Posta certificata: </w:t>
      </w:r>
      <w:hyperlink r:id="rId5">
        <w:r>
          <w:rPr>
            <w:rStyle w:val="Hyperlink"/>
            <w:rFonts w:ascii="Garamond" w:hAnsi="Garamond"/>
          </w:rPr>
          <w:t>protocollo@pec.gpdp</w:t>
        </w:r>
      </w:hyperlink>
      <w:r>
        <w:rPr>
          <w:rFonts w:ascii="Garamond" w:hAnsi="Garamond"/>
        </w:rPr>
        <w:t>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Modulo per il consenso</w:t>
      </w:r>
    </w:p>
    <w:p>
      <w:pPr>
        <w:pStyle w:val="Normal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  <w:t>Il/la sottoscritto/a ______________________________________________ nato il _____________ a ______________________ C.F. __________________ residente a _________________________ in via _________________________________________________ tel. _______________________</w:t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  <w:t>in qualità di (specificare il grado di parentela o altra figura di riferimento):</w:t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  <w:t>________________________________________________________________________________</w:t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  <w:t>dell'utente Sig./ Sig.ra _____________________________ nato/a____________________________</w:t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  <w:t>il ____________________ ricoverato presso la struttura____________________________________</w:t>
      </w:r>
    </w:p>
    <w:p>
      <w:pPr>
        <w:pStyle w:val="Normal"/>
        <w:spacing w:lineRule="auto" w:line="480"/>
        <w:jc w:val="both"/>
        <w:rPr/>
      </w:pPr>
      <w:r>
        <w:rPr>
          <w:rFonts w:ascii="Garamond" w:hAnsi="Garamond"/>
        </w:rPr>
        <w:t>ricevute le informazioni relative al trattamento dei dati personali come sopra riportate, presta il proprio consenso al trattamento dei dati personali per le finalità ivi indicate.</w:t>
      </w:r>
    </w:p>
    <w:p>
      <w:pPr>
        <w:pStyle w:val="Normal"/>
        <w:spacing w:lineRule="auto" w:line="480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480"/>
        <w:rPr>
          <w:rFonts w:ascii="Garamond" w:hAnsi="Garamond"/>
          <w:bCs/>
        </w:rPr>
      </w:pPr>
      <w:r>
        <w:rPr>
          <w:rFonts w:ascii="Garamond" w:hAnsi="Garamond"/>
          <w:bCs/>
        </w:rPr>
        <w:t>Data ________________</w:t>
        <w:tab/>
        <w:tab/>
        <w:tab/>
        <w:tab/>
        <w:tab/>
        <w:tab/>
        <w:tab/>
        <w:t>Firma</w:t>
      </w:r>
    </w:p>
    <w:p>
      <w:pPr>
        <w:pStyle w:val="Normal"/>
        <w:spacing w:lineRule="auto" w:line="480"/>
        <w:rPr>
          <w:rFonts w:ascii="Garamond" w:hAnsi="Garamond"/>
          <w:bCs/>
        </w:rPr>
      </w:pPr>
      <w:r>
        <w:rPr>
          <w:rFonts w:ascii="Garamond" w:hAnsi="Garamond"/>
          <w:bCs/>
        </w:rPr>
      </w:r>
    </w:p>
    <w:p>
      <w:pPr>
        <w:pStyle w:val="Normal"/>
        <w:spacing w:lineRule="auto" w:line="480"/>
        <w:rPr>
          <w:rFonts w:ascii="Garamond" w:hAnsi="Garamond"/>
        </w:rPr>
      </w:pPr>
      <w:r>
        <w:rPr>
          <w:rFonts w:ascii="Garamond" w:hAnsi="Garamond"/>
          <w:bCs/>
        </w:rPr>
        <w:tab/>
        <w:tab/>
        <w:tab/>
        <w:tab/>
        <w:tab/>
        <w:tab/>
        <w:tab/>
        <w:tab/>
        <w:t>_________________________________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08" w:top="1417" w:footer="708" w:bottom="1134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Comic Sans MS">
    <w:charset w:val="00"/>
    <w:family w:val="swiss"/>
    <w:pitch w:val="variable"/>
  </w:font>
  <w:font w:name="Courier New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distT="0" distB="0" distL="0" distR="0" simplePos="0" relativeHeight="5" behindDoc="1" locked="0" layoutInCell="0" allowOverlap="1">
              <wp:simplePos x="0" y="0"/>
              <wp:positionH relativeFrom="margin">
                <wp:posOffset>0</wp:posOffset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3" name="Cornic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fillcolor="white" stroked="f" o:allowincell="f" style="position:absolute;margin-left:0pt;margin-top:0.05pt;width:1.1pt;height:1.1pt;mso-wrap-style:square;v-text-anchor:top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both"/>
      <w:rPr>
        <w:rFonts w:ascii="Garamond" w:hAnsi="Garamond"/>
        <w:sz w:val="16"/>
        <w:szCs w:val="16"/>
      </w:rPr>
    </w:pPr>
    <w:r>
      <w:rPr>
        <w:rFonts w:ascii="Garamond" w:hAnsi="Garamond"/>
        <w:b/>
        <w:bCs/>
        <w:sz w:val="16"/>
        <w:szCs w:val="16"/>
      </w:rPr>
      <w:t>I soci:</w:t>
    </w:r>
    <w:r>
      <w:rPr>
        <w:rFonts w:ascii="Garamond" w:hAnsi="Garamond"/>
        <w:sz w:val="16"/>
        <w:szCs w:val="16"/>
      </w:rPr>
      <w:t xml:space="preserve"> Azienda Usl Nord-Ovest e Comuni: (Aulla, Bagnone, Casola in Lunigiana, Comano, Filattiera, Fivizzano, Fosdinovo, Licciana Nardi, Mulazzo, Podenzana, Pontremoli, Tresana, Villafranca in Lunigiana, Zeri)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both"/>
      <w:rPr>
        <w:rFonts w:ascii="Garamond" w:hAnsi="Garamond"/>
        <w:sz w:val="16"/>
        <w:szCs w:val="16"/>
      </w:rPr>
    </w:pPr>
    <w:r>
      <w:rPr>
        <w:rFonts w:ascii="Garamond" w:hAnsi="Garamond"/>
        <w:b/>
        <w:bCs/>
        <w:sz w:val="16"/>
        <w:szCs w:val="16"/>
      </w:rPr>
      <w:t>I soci:</w:t>
    </w:r>
    <w:r>
      <w:rPr>
        <w:rFonts w:ascii="Garamond" w:hAnsi="Garamond"/>
        <w:sz w:val="16"/>
        <w:szCs w:val="16"/>
      </w:rPr>
      <w:t xml:space="preserve"> Azienda Usl Nord-Ovest e Comuni: (Aulla, Bagnone, Casola in Lunigiana, Comano, Filattiera, Fivizzano, Fosdinovo, Licciana Nardi, Mulazzo, Podenzana, Pontremoli, Tresana, Villafranca in Lunigiana, Zeri)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ind w:left="378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bCs/>
        <w:i/>
        <w:iCs/>
        <w:color w:val="579D1C"/>
        <w:sz w:val="16"/>
        <w:szCs w:val="16"/>
      </w:rPr>
      <w:t>Società della Salute della Lunigiana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</w:rPr>
    </w:pPr>
    <w:r>
      <w:drawing>
        <wp:anchor distT="0" distB="0" distL="0" distR="0" simplePos="0" relativeHeight="4" behindDoc="1" locked="0" layoutInCell="0" allowOverlap="1">
          <wp:simplePos x="0" y="0"/>
          <wp:positionH relativeFrom="page">
            <wp:posOffset>1863090</wp:posOffset>
          </wp:positionH>
          <wp:positionV relativeFrom="page">
            <wp:posOffset>442595</wp:posOffset>
          </wp:positionV>
          <wp:extent cx="1478915" cy="861060"/>
          <wp:effectExtent l="0" t="0" r="0" b="0"/>
          <wp:wrapNone/>
          <wp:docPr id="1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78915" cy="861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ITC Franklin Gothic Book" w:ascii="Garamond" w:hAnsi="Garamond"/>
        <w:sz w:val="16"/>
        <w:szCs w:val="16"/>
      </w:rPr>
      <w:t>P. Iva 01230070458 - C.F. 90009630451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Largo Giromini, 2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54011 Aulla (MS)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</w:rPr>
      <w:t>Tel 0187/406142-143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>Fax: 0187/406137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 xml:space="preserve">mail : </w:t>
    </w:r>
    <w:hyperlink r:id="rId2">
      <w:r>
        <w:rPr>
          <w:rStyle w:val="Hyperlink"/>
          <w:rFonts w:cs="Calibri" w:ascii="Garamond" w:hAnsi="Garamond"/>
          <w:sz w:val="16"/>
          <w:szCs w:val="16"/>
          <w:lang w:val="en-GB"/>
        </w:rPr>
        <w:t>sdslunigiana@usl1.toscana.it</w:t>
      </w:r>
    </w:hyperlink>
  </w:p>
  <w:p>
    <w:pPr>
      <w:pStyle w:val="Normal"/>
      <w:ind w:left="3780"/>
      <w:jc w:val="center"/>
      <w:rPr>
        <w:rFonts w:ascii="Garamond" w:hAnsi="Garamond"/>
        <w:b/>
        <w:i/>
        <w:color w:val="808080"/>
        <w:sz w:val="16"/>
        <w:szCs w:val="16"/>
      </w:rPr>
    </w:pPr>
    <w:r>
      <w:rPr>
        <w:rFonts w:ascii="Garamond" w:hAnsi="Garamond"/>
        <w:sz w:val="16"/>
        <w:szCs w:val="16"/>
        <w:lang w:val="fr-FR"/>
      </w:rPr>
      <w:t xml:space="preserve">pec : </w:t>
    </w:r>
    <w:hyperlink r:id="rId3">
      <w:r>
        <w:rPr>
          <w:rStyle w:val="Hyperlink"/>
          <w:rFonts w:cs="Calibri" w:ascii="Garamond" w:hAnsi="Garamond"/>
          <w:sz w:val="16"/>
          <w:szCs w:val="16"/>
        </w:rPr>
        <w:t>segreteria@pec.sdslunigiana.it</w:t>
      </w:r>
    </w:hyperlink>
  </w:p>
  <w:p>
    <w:pPr>
      <w:pStyle w:val="Normal"/>
      <w:ind w:left="3780"/>
      <w:jc w:val="center"/>
      <w:rPr>
        <w:rFonts w:ascii="Garamond" w:hAnsi="Garamond"/>
        <w:b/>
        <w:i/>
        <w:color w:val="808080"/>
        <w:sz w:val="16"/>
        <w:szCs w:val="16"/>
      </w:rPr>
    </w:pPr>
    <w:r>
      <w:rPr>
        <w:rFonts w:ascii="Garamond" w:hAnsi="Garamond"/>
        <w:b/>
        <w:i/>
        <w:color w:val="808080"/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ind w:left="378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bCs/>
        <w:i/>
        <w:iCs/>
        <w:color w:val="579D1C"/>
        <w:sz w:val="16"/>
        <w:szCs w:val="16"/>
      </w:rPr>
      <w:t>Società della Salute della Lunigiana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</w:rPr>
    </w:pPr>
    <w:r>
      <w:drawing>
        <wp:anchor distT="0" distB="0" distL="0" distR="0" simplePos="0" relativeHeight="4" behindDoc="1" locked="0" layoutInCell="0" allowOverlap="1">
          <wp:simplePos x="0" y="0"/>
          <wp:positionH relativeFrom="page">
            <wp:posOffset>1863090</wp:posOffset>
          </wp:positionH>
          <wp:positionV relativeFrom="page">
            <wp:posOffset>442595</wp:posOffset>
          </wp:positionV>
          <wp:extent cx="1478915" cy="861060"/>
          <wp:effectExtent l="0" t="0" r="0" b="0"/>
          <wp:wrapNone/>
          <wp:docPr id="2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78915" cy="861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ITC Franklin Gothic Book" w:ascii="Garamond" w:hAnsi="Garamond"/>
        <w:sz w:val="16"/>
        <w:szCs w:val="16"/>
      </w:rPr>
      <w:t>P. Iva 01230070458 - C.F. 90009630451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Largo Giromini, 2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54011 Aulla (MS)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</w:rPr>
      <w:t>Tel 0187/406142-143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>Fax: 0187/406137</w:t>
    </w:r>
  </w:p>
  <w:p>
    <w:pPr>
      <w:pStyle w:val="Normal"/>
      <w:ind w:left="378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 xml:space="preserve">mail : </w:t>
    </w:r>
    <w:hyperlink r:id="rId2">
      <w:r>
        <w:rPr>
          <w:rStyle w:val="Hyperlink"/>
          <w:rFonts w:cs="Calibri" w:ascii="Garamond" w:hAnsi="Garamond"/>
          <w:sz w:val="16"/>
          <w:szCs w:val="16"/>
          <w:lang w:val="en-GB"/>
        </w:rPr>
        <w:t>sdslunigiana@usl1.toscana.it</w:t>
      </w:r>
    </w:hyperlink>
  </w:p>
  <w:p>
    <w:pPr>
      <w:pStyle w:val="Normal"/>
      <w:ind w:left="3780"/>
      <w:jc w:val="center"/>
      <w:rPr>
        <w:rFonts w:ascii="Garamond" w:hAnsi="Garamond"/>
        <w:b/>
        <w:i/>
        <w:color w:val="808080"/>
        <w:sz w:val="16"/>
        <w:szCs w:val="16"/>
      </w:rPr>
    </w:pPr>
    <w:r>
      <w:rPr>
        <w:rFonts w:ascii="Garamond" w:hAnsi="Garamond"/>
        <w:sz w:val="16"/>
        <w:szCs w:val="16"/>
        <w:lang w:val="fr-FR"/>
      </w:rPr>
      <w:t xml:space="preserve">pec : </w:t>
    </w:r>
    <w:hyperlink r:id="rId3">
      <w:r>
        <w:rPr>
          <w:rStyle w:val="Hyperlink"/>
          <w:rFonts w:cs="Calibri" w:ascii="Garamond" w:hAnsi="Garamond"/>
          <w:sz w:val="16"/>
          <w:szCs w:val="16"/>
        </w:rPr>
        <w:t>segreteria@pec.sdslunigiana.it</w:t>
      </w:r>
    </w:hyperlink>
  </w:p>
  <w:p>
    <w:pPr>
      <w:pStyle w:val="Normal"/>
      <w:ind w:left="3780"/>
      <w:jc w:val="center"/>
      <w:rPr>
        <w:rFonts w:ascii="Garamond" w:hAnsi="Garamond"/>
        <w:b/>
        <w:i/>
        <w:color w:val="808080"/>
        <w:sz w:val="16"/>
        <w:szCs w:val="16"/>
      </w:rPr>
    </w:pPr>
    <w:r>
      <w:rPr>
        <w:rFonts w:ascii="Garamond" w:hAnsi="Garamond"/>
        <w:b/>
        <w:i/>
        <w:color w:val="808080"/>
        <w:sz w:val="16"/>
        <w:szCs w:val="16"/>
      </w:rPr>
    </w:r>
  </w:p>
</w:hdr>
</file>

<file path=word/settings.xml><?xml version="1.0" encoding="utf-8"?>
<w:settings xmlns:w="http://schemas.openxmlformats.org/wordprocessingml/2006/main">
  <w:zoom w:percent="150"/>
  <w:defaultTabStop w:val="709"/>
  <w:autoHyphenation w:val="true"/>
  <w:hyphenationZone w:val="0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 w:val="22"/>
        <w:szCs w:val="22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442e7"/>
    <w:pPr>
      <w:widowControl/>
      <w:suppressAutoHyphens w:val="true"/>
      <w:bidi w:val="0"/>
      <w:spacing w:before="0" w:after="0"/>
      <w:jc w:val="left"/>
    </w:pPr>
    <w:rPr>
      <w:rFonts w:ascii="Calibri" w:hAnsi="Calibri" w:eastAsia="SimSun" w:cs="Calibri"/>
      <w:color w:val="00000A"/>
      <w:kern w:val="0"/>
      <w:sz w:val="24"/>
      <w:szCs w:val="24"/>
      <w:lang w:val="it-IT" w:eastAsia="en-US" w:bidi="ar-SA"/>
    </w:rPr>
  </w:style>
  <w:style w:type="paragraph" w:styleId="Heading2">
    <w:name w:val="heading 2"/>
    <w:basedOn w:val="Normal"/>
    <w:link w:val="Heading2Char"/>
    <w:uiPriority w:val="99"/>
    <w:qFormat/>
    <w:rsid w:val="000442e7"/>
    <w:pPr>
      <w:keepNext w:val="true"/>
      <w:outlineLvl w:val="1"/>
    </w:pPr>
    <w:rPr>
      <w:rFonts w:ascii="Comic Sans MS" w:hAnsi="Comic Sans MS" w:cs="Times New Roman"/>
      <w:b/>
      <w:szCs w:val="20"/>
      <w:lang w:eastAsia="it-IT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2Char" w:customStyle="1">
    <w:name w:val="Heading 2 Char"/>
    <w:basedOn w:val="DefaultParagraphFont"/>
    <w:uiPriority w:val="99"/>
    <w:qFormat/>
    <w:locked/>
    <w:rsid w:val="000442e7"/>
    <w:rPr>
      <w:rFonts w:ascii="Comic Sans MS" w:hAnsi="Comic Sans MS" w:cs="Times New Roman"/>
      <w:b/>
      <w:sz w:val="20"/>
      <w:szCs w:val="20"/>
      <w:lang w:eastAsia="it-IT" w:bidi="ar-SA"/>
    </w:rPr>
  </w:style>
  <w:style w:type="character" w:styleId="italic" w:customStyle="1">
    <w:name w:val="italic"/>
    <w:basedOn w:val="DefaultParagraphFont"/>
    <w:uiPriority w:val="99"/>
    <w:qFormat/>
    <w:rsid w:val="000442e7"/>
    <w:rPr>
      <w:rFonts w:cs="Times New Roman"/>
    </w:rPr>
  </w:style>
  <w:style w:type="character" w:styleId="expanded" w:customStyle="1">
    <w:name w:val="expanded"/>
    <w:basedOn w:val="DefaultParagraphFont"/>
    <w:uiPriority w:val="99"/>
    <w:qFormat/>
    <w:rsid w:val="000442e7"/>
    <w:rPr>
      <w:rFonts w:cs="Times New Roman"/>
    </w:rPr>
  </w:style>
  <w:style w:type="character" w:styleId="HTMLPreformattedChar" w:customStyle="1">
    <w:name w:val="HTML Preformatted Char"/>
    <w:uiPriority w:val="99"/>
    <w:semiHidden/>
    <w:qFormat/>
    <w:locked/>
    <w:rsid w:val="000442e7"/>
    <w:rPr>
      <w:rFonts w:ascii="Courier New" w:hAnsi="Courier New"/>
      <w:sz w:val="20"/>
      <w:lang w:eastAsia="it-IT"/>
    </w:rPr>
  </w:style>
  <w:style w:type="character" w:styleId="PidipaginaCarattere" w:customStyle="1">
    <w:name w:val="Piè di pagina Carattere"/>
    <w:basedOn w:val="DefaultParagraphFont"/>
    <w:uiPriority w:val="99"/>
    <w:qFormat/>
    <w:rsid w:val="000442e7"/>
    <w:rPr>
      <w:rFonts w:cs="Times New Roman"/>
    </w:rPr>
  </w:style>
  <w:style w:type="character" w:styleId="PageNumber">
    <w:name w:val="page number"/>
    <w:basedOn w:val="DefaultParagraphFont"/>
    <w:uiPriority w:val="99"/>
    <w:semiHidden/>
    <w:rsid w:val="000442e7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qFormat/>
    <w:rsid w:val="000442e7"/>
    <w:rPr>
      <w:rFonts w:cs="Times New Roman"/>
      <w:sz w:val="16"/>
      <w:szCs w:val="16"/>
    </w:rPr>
  </w:style>
  <w:style w:type="character" w:styleId="CommentTextChar" w:customStyle="1">
    <w:name w:val="Comment Text Char"/>
    <w:uiPriority w:val="99"/>
    <w:semiHidden/>
    <w:qFormat/>
    <w:locked/>
    <w:rsid w:val="000442e7"/>
    <w:rPr>
      <w:sz w:val="20"/>
    </w:rPr>
  </w:style>
  <w:style w:type="character" w:styleId="CommentSubjectChar" w:customStyle="1">
    <w:name w:val="Comment Subject Char"/>
    <w:uiPriority w:val="99"/>
    <w:semiHidden/>
    <w:qFormat/>
    <w:locked/>
    <w:rsid w:val="000442e7"/>
    <w:rPr>
      <w:b/>
      <w:sz w:val="20"/>
    </w:rPr>
  </w:style>
  <w:style w:type="character" w:styleId="BalloonTextChar" w:customStyle="1">
    <w:name w:val="Balloon Text Char"/>
    <w:uiPriority w:val="99"/>
    <w:semiHidden/>
    <w:qFormat/>
    <w:locked/>
    <w:rsid w:val="000442e7"/>
    <w:rPr>
      <w:rFonts w:ascii="Arial" w:hAnsi="Arial"/>
      <w:sz w:val="18"/>
    </w:rPr>
  </w:style>
  <w:style w:type="character" w:styleId="IntestazioneCarattere" w:customStyle="1">
    <w:name w:val="Intestazione Carattere"/>
    <w:basedOn w:val="DefaultParagraphFont"/>
    <w:uiPriority w:val="99"/>
    <w:qFormat/>
    <w:rsid w:val="000442e7"/>
    <w:rPr>
      <w:rFonts w:cs="Times New Roman"/>
    </w:rPr>
  </w:style>
  <w:style w:type="character" w:styleId="Hyperlink">
    <w:name w:val="Hyperlink"/>
    <w:basedOn w:val="DefaultParagraphFont"/>
    <w:uiPriority w:val="99"/>
    <w:rsid w:val="001d5154"/>
    <w:rPr>
      <w:rFonts w:cs="Times New Roman"/>
      <w:color w:val="000080"/>
      <w:u w:val="single"/>
    </w:rPr>
  </w:style>
  <w:style w:type="character" w:styleId="Menzionenonrisolta1" w:customStyle="1">
    <w:name w:val="Menzione non risolta1"/>
    <w:basedOn w:val="DefaultParagraphFont"/>
    <w:uiPriority w:val="99"/>
    <w:semiHidden/>
    <w:qFormat/>
    <w:rsid w:val="000442e7"/>
    <w:rPr>
      <w:rFonts w:cs="Times New Roman"/>
      <w:color w:val="808080"/>
      <w:shd w:fill="E6E6E6" w:val="clear"/>
    </w:rPr>
  </w:style>
  <w:style w:type="character" w:styleId="Punti" w:customStyle="1">
    <w:name w:val="Punti"/>
    <w:uiPriority w:val="99"/>
    <w:qFormat/>
    <w:rsid w:val="000442e7"/>
    <w:rPr>
      <w:rFonts w:ascii="OpenSymbol" w:hAnsi="OpenSymbol"/>
    </w:rPr>
  </w:style>
  <w:style w:type="character" w:styleId="Caratteredinumerazione" w:customStyle="1">
    <w:name w:val="Carattere di numerazione"/>
    <w:uiPriority w:val="99"/>
    <w:qFormat/>
    <w:rsid w:val="000442e7"/>
    <w:rPr/>
  </w:style>
  <w:style w:type="character" w:styleId="WW8Num1z0" w:customStyle="1">
    <w:name w:val="WW8Num1z0"/>
    <w:uiPriority w:val="99"/>
    <w:qFormat/>
    <w:rsid w:val="000442e7"/>
    <w:rPr>
      <w:rFonts w:ascii="Calibri" w:hAnsi="Calibri"/>
      <w:sz w:val="24"/>
    </w:rPr>
  </w:style>
  <w:style w:type="character" w:styleId="WW8Num1z1" w:customStyle="1">
    <w:name w:val="WW8Num1z1"/>
    <w:uiPriority w:val="99"/>
    <w:qFormat/>
    <w:rsid w:val="000442e7"/>
    <w:rPr/>
  </w:style>
  <w:style w:type="character" w:styleId="WW8Num1z2" w:customStyle="1">
    <w:name w:val="WW8Num1z2"/>
    <w:uiPriority w:val="99"/>
    <w:qFormat/>
    <w:rsid w:val="000442e7"/>
    <w:rPr/>
  </w:style>
  <w:style w:type="character" w:styleId="WW8Num1z3" w:customStyle="1">
    <w:name w:val="WW8Num1z3"/>
    <w:uiPriority w:val="99"/>
    <w:qFormat/>
    <w:rsid w:val="000442e7"/>
    <w:rPr/>
  </w:style>
  <w:style w:type="character" w:styleId="WW8Num1z4" w:customStyle="1">
    <w:name w:val="WW8Num1z4"/>
    <w:uiPriority w:val="99"/>
    <w:qFormat/>
    <w:rsid w:val="000442e7"/>
    <w:rPr/>
  </w:style>
  <w:style w:type="character" w:styleId="WW8Num1z5" w:customStyle="1">
    <w:name w:val="WW8Num1z5"/>
    <w:uiPriority w:val="99"/>
    <w:qFormat/>
    <w:rsid w:val="000442e7"/>
    <w:rPr/>
  </w:style>
  <w:style w:type="character" w:styleId="WW8Num1z6" w:customStyle="1">
    <w:name w:val="WW8Num1z6"/>
    <w:uiPriority w:val="99"/>
    <w:qFormat/>
    <w:rsid w:val="000442e7"/>
    <w:rPr/>
  </w:style>
  <w:style w:type="character" w:styleId="WW8Num1z7" w:customStyle="1">
    <w:name w:val="WW8Num1z7"/>
    <w:uiPriority w:val="99"/>
    <w:qFormat/>
    <w:rsid w:val="000442e7"/>
    <w:rPr/>
  </w:style>
  <w:style w:type="character" w:styleId="WW8Num1z8" w:customStyle="1">
    <w:name w:val="WW8Num1z8"/>
    <w:uiPriority w:val="99"/>
    <w:qFormat/>
    <w:rsid w:val="000442e7"/>
    <w:rPr/>
  </w:style>
  <w:style w:type="character" w:styleId="HeaderChar" w:customStyle="1">
    <w:name w:val="Header Char"/>
    <w:uiPriority w:val="99"/>
    <w:qFormat/>
    <w:locked/>
    <w:rsid w:val="000442e7"/>
    <w:rPr>
      <w:rFonts w:ascii="Calibri" w:hAnsi="Calibri"/>
      <w:color w:val="00000A"/>
      <w:sz w:val="24"/>
      <w:lang w:eastAsia="en-US"/>
    </w:rPr>
  </w:style>
  <w:style w:type="character" w:styleId="FooterChar" w:customStyle="1">
    <w:name w:val="Footer Char"/>
    <w:uiPriority w:val="99"/>
    <w:qFormat/>
    <w:locked/>
    <w:rsid w:val="000442e7"/>
    <w:rPr>
      <w:rFonts w:ascii="Calibri" w:hAnsi="Calibri"/>
      <w:color w:val="00000A"/>
      <w:sz w:val="24"/>
      <w:lang w:eastAsia="en-US"/>
    </w:rPr>
  </w:style>
  <w:style w:type="character" w:styleId="TitleChar" w:customStyle="1">
    <w:name w:val="Title Char"/>
    <w:basedOn w:val="DefaultParagraphFont"/>
    <w:uiPriority w:val="99"/>
    <w:qFormat/>
    <w:locked/>
    <w:rsid w:val="004a0836"/>
    <w:rPr>
      <w:rFonts w:ascii="Cambria" w:hAnsi="Cambria" w:cs="Times New Roman"/>
      <w:b/>
      <w:bCs/>
      <w:color w:val="00000A"/>
      <w:kern w:val="2"/>
      <w:sz w:val="32"/>
      <w:szCs w:val="32"/>
      <w:lang w:eastAsia="en-US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4"/>
      <w:szCs w:val="24"/>
      <w:lang w:eastAsia="en-US"/>
    </w:rPr>
  </w:style>
  <w:style w:type="character" w:styleId="HTMLPreformattedChar1" w:customStyle="1">
    <w:name w:val="HTML Preformatted Char1"/>
    <w:basedOn w:val="DefaultParagraphFont"/>
    <w:link w:val="HTMLPreformatted"/>
    <w:uiPriority w:val="99"/>
    <w:semiHidden/>
    <w:qFormat/>
    <w:locked/>
    <w:rsid w:val="004a0836"/>
    <w:rPr>
      <w:rFonts w:ascii="Courier New" w:hAnsi="Courier New" w:cs="Courier New"/>
      <w:color w:val="00000A"/>
      <w:sz w:val="20"/>
      <w:szCs w:val="20"/>
      <w:lang w:eastAsia="en-US"/>
    </w:rPr>
  </w:style>
  <w:style w:type="character" w:styleId="FooterChar1" w:customStyle="1">
    <w:name w:val="Footer Char1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4"/>
      <w:szCs w:val="24"/>
      <w:lang w:eastAsia="en-US"/>
    </w:rPr>
  </w:style>
  <w:style w:type="character" w:styleId="CommentTextChar1" w:customStyle="1">
    <w:name w:val="Comment Text Char1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0"/>
      <w:szCs w:val="20"/>
      <w:lang w:eastAsia="en-US"/>
    </w:rPr>
  </w:style>
  <w:style w:type="character" w:styleId="CommentSubjectChar1" w:customStyle="1">
    <w:name w:val="Comment Subject Char1"/>
    <w:basedOn w:val="CommentTextChar"/>
    <w:link w:val="annotationsubject"/>
    <w:uiPriority w:val="99"/>
    <w:semiHidden/>
    <w:qFormat/>
    <w:locked/>
    <w:rsid w:val="004a0836"/>
    <w:rPr>
      <w:rFonts w:ascii="Calibri" w:hAnsi="Calibri" w:cs="Calibri"/>
      <w:b/>
      <w:bCs/>
      <w:color w:val="00000A"/>
      <w:szCs w:val="20"/>
      <w:lang w:eastAsia="en-US"/>
    </w:rPr>
  </w:style>
  <w:style w:type="character" w:styleId="BalloonTextChar1" w:customStyle="1">
    <w:name w:val="Balloon Text Char1"/>
    <w:basedOn w:val="DefaultParagraphFont"/>
    <w:link w:val="BalloonText"/>
    <w:uiPriority w:val="99"/>
    <w:semiHidden/>
    <w:qFormat/>
    <w:locked/>
    <w:rsid w:val="004a0836"/>
    <w:rPr>
      <w:rFonts w:cs="Calibri"/>
      <w:color w:val="00000A"/>
      <w:sz w:val="2"/>
      <w:lang w:eastAsia="en-US"/>
    </w:rPr>
  </w:style>
  <w:style w:type="character" w:styleId="HeaderChar1" w:customStyle="1">
    <w:name w:val="Header Char1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4"/>
      <w:szCs w:val="24"/>
      <w:lang w:eastAsia="en-US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442e7"/>
    <w:pPr>
      <w:spacing w:lineRule="auto" w:line="288" w:before="0" w:after="140"/>
    </w:pPr>
    <w:rPr/>
  </w:style>
  <w:style w:type="paragraph" w:styleId="List">
    <w:name w:val="List"/>
    <w:basedOn w:val="BodyText"/>
    <w:uiPriority w:val="99"/>
    <w:rsid w:val="000442e7"/>
    <w:pPr/>
    <w:rPr>
      <w:rFonts w:cs="Arial"/>
    </w:rPr>
  </w:style>
  <w:style w:type="paragraph" w:styleId="Caption">
    <w:name w:val="caption"/>
    <w:basedOn w:val="Normal"/>
    <w:uiPriority w:val="99"/>
    <w:qFormat/>
    <w:rsid w:val="000442e7"/>
    <w:pPr>
      <w:suppressLineNumbers/>
      <w:spacing w:before="120" w:after="120"/>
    </w:pPr>
    <w:rPr>
      <w:rFonts w:cs="Arial"/>
      <w:i/>
      <w:iCs/>
    </w:rPr>
  </w:style>
  <w:style w:type="paragraph" w:styleId="Indice" w:customStyle="1">
    <w:name w:val="Indice"/>
    <w:basedOn w:val="Normal"/>
    <w:uiPriority w:val="99"/>
    <w:qFormat/>
    <w:rsid w:val="000442e7"/>
    <w:pPr>
      <w:suppressLineNumbers/>
    </w:pPr>
    <w:rPr>
      <w:rFonts w:cs="Arial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itleChar"/>
    <w:uiPriority w:val="99"/>
    <w:qFormat/>
    <w:rsid w:val="000442e7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Didascalia1" w:customStyle="1">
    <w:name w:val="Didascalia1"/>
    <w:basedOn w:val="Normal"/>
    <w:uiPriority w:val="99"/>
    <w:qFormat/>
    <w:rsid w:val="000442e7"/>
    <w:pPr>
      <w:suppressLineNumbers/>
      <w:spacing w:before="120" w:after="120"/>
    </w:pPr>
    <w:rPr>
      <w:rFonts w:cs="Arial"/>
      <w:i/>
      <w:iCs/>
    </w:rPr>
  </w:style>
  <w:style w:type="paragraph" w:styleId="ti-section-1" w:customStyle="1">
    <w:name w:val="ti-section-1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ti-section-2" w:customStyle="1">
    <w:name w:val="ti-section-2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ti-art" w:customStyle="1">
    <w:name w:val="ti-art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sti-art" w:customStyle="1">
    <w:name w:val="sti-art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Normale1" w:customStyle="1">
    <w:name w:val="Normale1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HTMLPreformatted">
    <w:name w:val="HTML Preformatted"/>
    <w:basedOn w:val="Normal"/>
    <w:link w:val="HTMLPreformattedChar1"/>
    <w:uiPriority w:val="99"/>
    <w:semiHidden/>
    <w:qFormat/>
    <w:rsid w:val="000442e7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Times New Roman"/>
      <w:color w:val="auto"/>
      <w:sz w:val="20"/>
      <w:szCs w:val="20"/>
      <w:lang w:eastAsia="it-IT"/>
    </w:rPr>
  </w:style>
  <w:style w:type="paragraph" w:styleId="ListParagraph">
    <w:name w:val="List Paragraph"/>
    <w:basedOn w:val="Normal"/>
    <w:uiPriority w:val="99"/>
    <w:qFormat/>
    <w:rsid w:val="000442e7"/>
    <w:pPr>
      <w:spacing w:before="0" w:after="0"/>
      <w:ind w:left="720"/>
      <w:contextualSpacing/>
    </w:pPr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Footer">
    <w:name w:val="footer"/>
    <w:basedOn w:val="Normal"/>
    <w:link w:val="FooterChar1"/>
    <w:uiPriority w:val="99"/>
    <w:rsid w:val="000442e7"/>
    <w:pPr>
      <w:tabs>
        <w:tab w:val="clear" w:pos="709"/>
        <w:tab w:val="center" w:pos="4819" w:leader="none"/>
        <w:tab w:val="right" w:pos="9638" w:leader="none"/>
      </w:tabs>
    </w:pPr>
    <w:rPr>
      <w:szCs w:val="20"/>
    </w:rPr>
  </w:style>
  <w:style w:type="paragraph" w:styleId="CommentText">
    <w:name w:val="annotation text"/>
    <w:basedOn w:val="Normal"/>
    <w:link w:val="CommentTextChar1"/>
    <w:uiPriority w:val="99"/>
    <w:semiHidden/>
    <w:rsid w:val="000442e7"/>
    <w:pPr/>
    <w:rPr>
      <w:rFonts w:ascii="Times New Roman" w:hAnsi="Times New Roman" w:cs="Times New Roman"/>
      <w:color w:val="auto"/>
      <w:sz w:val="20"/>
      <w:szCs w:val="20"/>
      <w:lang w:eastAsia="it-IT"/>
    </w:rPr>
  </w:style>
  <w:style w:type="paragraph" w:styleId="annotationsubject">
    <w:name w:val="annotation subject"/>
    <w:basedOn w:val="CommentText"/>
    <w:link w:val="CommentSubjectChar1"/>
    <w:uiPriority w:val="99"/>
    <w:semiHidden/>
    <w:qFormat/>
    <w:rsid w:val="000442e7"/>
    <w:pPr/>
    <w:rPr>
      <w:b/>
      <w:bCs/>
    </w:rPr>
  </w:style>
  <w:style w:type="paragraph" w:styleId="BalloonText">
    <w:name w:val="Balloon Text"/>
    <w:basedOn w:val="Normal"/>
    <w:link w:val="BalloonTextChar1"/>
    <w:uiPriority w:val="99"/>
    <w:semiHidden/>
    <w:qFormat/>
    <w:rsid w:val="000442e7"/>
    <w:pPr/>
    <w:rPr>
      <w:rFonts w:ascii="Arial" w:hAnsi="Arial" w:cs="Times New Roman"/>
      <w:color w:val="auto"/>
      <w:sz w:val="18"/>
      <w:szCs w:val="18"/>
      <w:lang w:eastAsia="it-IT"/>
    </w:rPr>
  </w:style>
  <w:style w:type="paragraph" w:styleId="Header">
    <w:name w:val="header"/>
    <w:basedOn w:val="Normal"/>
    <w:link w:val="HeaderChar1"/>
    <w:uiPriority w:val="99"/>
    <w:rsid w:val="000442e7"/>
    <w:pPr>
      <w:tabs>
        <w:tab w:val="clear" w:pos="709"/>
        <w:tab w:val="center" w:pos="4819" w:leader="none"/>
        <w:tab w:val="right" w:pos="9638" w:leader="none"/>
      </w:tabs>
    </w:pPr>
    <w:rPr>
      <w:szCs w:val="20"/>
    </w:rPr>
  </w:style>
  <w:style w:type="paragraph" w:styleId="WW-Rigadintestazione1" w:customStyle="1">
    <w:name w:val="WW-Riga d'intestazione1"/>
    <w:basedOn w:val="Normal"/>
    <w:uiPriority w:val="99"/>
    <w:qFormat/>
    <w:rsid w:val="000442e7"/>
    <w:pPr>
      <w:tabs>
        <w:tab w:val="clear" w:pos="709"/>
        <w:tab w:val="center" w:pos="4819" w:leader="none"/>
        <w:tab w:val="right" w:pos="9638" w:leader="none"/>
      </w:tabs>
      <w:suppressAutoHyphens w:val="true"/>
    </w:pPr>
    <w:rPr>
      <w:rFonts w:ascii="Times New Roman" w:hAnsi="Times New Roman" w:cs="Times New Roman"/>
      <w:lang w:eastAsia="ar-SA"/>
    </w:rPr>
  </w:style>
  <w:style w:type="paragraph" w:styleId="Contenutocorniceuser">
    <w:name w:val="Contenuto cornice (user)"/>
    <w:basedOn w:val="Normal"/>
    <w:qFormat/>
    <w:pPr/>
    <w:rPr/>
  </w:style>
  <w:style w:type="paragraph" w:styleId="Contenutocornice">
    <w:name w:val="Contenuto cornice"/>
    <w:basedOn w:val="Normal"/>
    <w:qFormat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<Relationship Id="rId4" Type="http://schemas.openxmlformats.org/officeDocument/2006/relationships/hyperlink" Target="mailto:sdslunigiana@uslnordovest.toscana.it" TargetMode="External"/><Relationship Id="rId5" Type="http://schemas.openxmlformats.org/officeDocument/2006/relationships/hyperlink" Target="mailto:protocollo@pec.gpdp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Application>LibreOffice/25.8.5.2$Windows_X86_64 LibreOffice_project/9c8b85f387cc00a89945a79c9e6239f32e450ac2</Application>
  <AppVersion>15.0000</AppVersion>
  <Pages>3</Pages>
  <Words>984</Words>
  <Characters>6445</Characters>
  <CharactersWithSpaces>7380</CharactersWithSpaces>
  <Paragraphs>72</Paragraphs>
  <Company>Avv. Michele Morriello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2019-04-04T07:29:00Z</dcterms:created>
  <dc:creator>Vito Tirrito</dc:creator>
  <dc:description/>
  <dc:language>it-IT</dc:language>
  <cp:lastModifiedBy/>
  <cp:lastPrinted>2019-04-04T07:29:00Z</cp:lastPrinted>
  <dcterms:modified xsi:type="dcterms:W3CDTF">2026-03-16T15:16:35Z</dcterms:modified>
  <cp:revision>13</cp:revision>
  <dc:subject/>
  <dc:title>Allegato 2)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